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E1" w:rsidRPr="00891B14" w:rsidRDefault="00A330F5" w:rsidP="00A7248B">
      <w:pPr>
        <w:pStyle w:val="Ttulo1"/>
      </w:pPr>
      <w:r>
        <w:t xml:space="preserve">Título del cartel </w:t>
      </w:r>
      <w:r w:rsidR="00313D59" w:rsidRPr="00891B14">
        <w:t xml:space="preserve">no mayor a 255 caracteres: centrado con tipo de letra </w:t>
      </w:r>
      <w:r w:rsidR="00313D59" w:rsidRPr="00523985">
        <w:rPr>
          <w:i/>
        </w:rPr>
        <w:t xml:space="preserve">Times New </w:t>
      </w:r>
      <w:proofErr w:type="spellStart"/>
      <w:r w:rsidR="00313D59" w:rsidRPr="00523985">
        <w:rPr>
          <w:i/>
        </w:rPr>
        <w:t>Roman</w:t>
      </w:r>
      <w:proofErr w:type="spellEnd"/>
      <w:r w:rsidR="00313D59" w:rsidRPr="00891B14">
        <w:t xml:space="preserve"> de 16 puntos; negritas e interlineado sencillo, de nivel 1 y espaciado posterior de 18 puntos. No utilice sólo mayúsculas.</w:t>
      </w:r>
    </w:p>
    <w:p w:rsidR="006E7B09" w:rsidRPr="0046422D" w:rsidRDefault="009574FE" w:rsidP="00A7248B">
      <w:pPr>
        <w:pStyle w:val="nombreParticipante"/>
      </w:pPr>
      <w:r w:rsidRPr="0046422D">
        <w:t xml:space="preserve">NombreAutor1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:rsidR="006E7B09" w:rsidRPr="00897A95" w:rsidRDefault="00897A95" w:rsidP="00A7248B">
      <w:pPr>
        <w:pStyle w:val="adscripcionParticipante"/>
      </w:pPr>
      <w:r w:rsidRPr="00897A95">
        <w:t>Institución de adscripción del autor 1</w:t>
      </w:r>
    </w:p>
    <w:p w:rsidR="00897A95" w:rsidRDefault="003B4682" w:rsidP="00A7248B">
      <w:pPr>
        <w:pStyle w:val="correoElectronicoParticipante"/>
      </w:pPr>
      <w:r>
        <w:t>Correo electrónico</w:t>
      </w:r>
    </w:p>
    <w:p w:rsidR="0046422D" w:rsidRPr="0046422D" w:rsidRDefault="0046422D" w:rsidP="00A7248B">
      <w:pPr>
        <w:pStyle w:val="nombreParticipante"/>
      </w:pPr>
      <w:r w:rsidRPr="0046422D">
        <w:t>NombreAutor</w:t>
      </w:r>
      <w:r>
        <w:t>2</w:t>
      </w:r>
      <w:r w:rsidRPr="0046422D">
        <w:t xml:space="preserve">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:rsidR="0046422D" w:rsidRPr="00897A95" w:rsidRDefault="0046422D" w:rsidP="00A7248B">
      <w:pPr>
        <w:pStyle w:val="adscripcionParticipante"/>
      </w:pPr>
      <w:r w:rsidRPr="00897A95">
        <w:t xml:space="preserve">Institución de adscripción del autor </w:t>
      </w:r>
      <w:r>
        <w:t>2</w:t>
      </w:r>
    </w:p>
    <w:p w:rsidR="0046422D" w:rsidRDefault="003B4682" w:rsidP="00A7248B">
      <w:pPr>
        <w:pStyle w:val="correoElectronicoParticipante"/>
      </w:pPr>
      <w:r>
        <w:t>Correo electrónico</w:t>
      </w:r>
    </w:p>
    <w:p w:rsidR="0046422D" w:rsidRPr="0046422D" w:rsidRDefault="0046422D" w:rsidP="00A7248B">
      <w:pPr>
        <w:pStyle w:val="nombreParticipante"/>
      </w:pPr>
      <w:r w:rsidRPr="0046422D">
        <w:t>NombreAutor</w:t>
      </w:r>
      <w:r>
        <w:t>3</w:t>
      </w:r>
      <w:r w:rsidRPr="0046422D">
        <w:t xml:space="preserve">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:rsidR="0046422D" w:rsidRPr="00897A95" w:rsidRDefault="0046422D" w:rsidP="00A7248B">
      <w:pPr>
        <w:pStyle w:val="adscripcionParticipante"/>
      </w:pPr>
      <w:r w:rsidRPr="00897A95">
        <w:t xml:space="preserve">Institución de adscripción del autor </w:t>
      </w:r>
      <w:r w:rsidR="007E2B7B">
        <w:t>3</w:t>
      </w:r>
    </w:p>
    <w:p w:rsidR="0046422D" w:rsidRDefault="003B4682" w:rsidP="00A7248B">
      <w:pPr>
        <w:pStyle w:val="correoElectronicoParticipante"/>
      </w:pPr>
      <w:r>
        <w:t>Correo electrónico</w:t>
      </w:r>
    </w:p>
    <w:p w:rsidR="004A2CCB" w:rsidRDefault="004A2CCB" w:rsidP="00A7248B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4A2CCB" w:rsidRDefault="004A2CCB" w:rsidP="00A7248B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897A95" w:rsidRPr="00387BD2" w:rsidRDefault="0051388B" w:rsidP="00A7248B">
      <w:pPr>
        <w:pStyle w:val="resumen"/>
      </w:pPr>
      <w:r w:rsidRPr="00387BD2">
        <w:t>Resumen</w:t>
      </w:r>
    </w:p>
    <w:p w:rsidR="00897A95" w:rsidRDefault="00A90FC9" w:rsidP="0026452C">
      <w:pPr>
        <w:jc w:val="center"/>
      </w:pPr>
      <w:r w:rsidRPr="00A90FC9">
        <w:t>Resumen, no d</w:t>
      </w:r>
      <w:r w:rsidR="007A170F">
        <w:t>eberá ser mayor de 250 palabras.</w:t>
      </w:r>
    </w:p>
    <w:p w:rsidR="00897A95" w:rsidRDefault="008E2185" w:rsidP="00A7248B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enfáticamente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0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</w:p>
    <w:p w:rsidR="00812AB0" w:rsidRDefault="00AB6373" w:rsidP="00A7248B">
      <w:pPr>
        <w:pStyle w:val="Ttulo2"/>
      </w:pPr>
      <w:r>
        <w:t>Texto de la propuesta de cartel</w:t>
      </w:r>
      <w:r w:rsidR="00812AB0" w:rsidRPr="00515EF7">
        <w:t xml:space="preserve">: </w:t>
      </w:r>
      <w:r>
        <w:t>15</w:t>
      </w:r>
      <w:r w:rsidR="00812AB0">
        <w:t>00 palabras</w:t>
      </w:r>
      <w:r w:rsidR="00812AB0" w:rsidRPr="00515EF7">
        <w:t xml:space="preserve"> </w:t>
      </w:r>
    </w:p>
    <w:p w:rsidR="00E0416C" w:rsidRDefault="00AB6373" w:rsidP="00A7248B">
      <w:r w:rsidRPr="00A7248B">
        <w:t>Texto completo que incluya un diagnóstico de la pr</w:t>
      </w:r>
      <w:bookmarkStart w:id="0" w:name="_GoBack"/>
      <w:bookmarkEnd w:id="0"/>
      <w:r w:rsidRPr="00A7248B">
        <w:t>oblemática que motivó la investigación</w:t>
      </w:r>
      <w:r w:rsidR="00852040" w:rsidRPr="00A7248B">
        <w:t xml:space="preserve"> o intervención</w:t>
      </w:r>
      <w:r w:rsidRPr="00A7248B">
        <w:t xml:space="preserve">, </w:t>
      </w:r>
      <w:r w:rsidR="00852040" w:rsidRPr="00A7248B">
        <w:t xml:space="preserve">la </w:t>
      </w:r>
      <w:r w:rsidRPr="00A7248B">
        <w:t>fundamentación</w:t>
      </w:r>
      <w:r w:rsidR="00852040" w:rsidRPr="00A7248B">
        <w:t xml:space="preserve"> teórica</w:t>
      </w:r>
      <w:r w:rsidRPr="00A7248B">
        <w:t>, diseño y características de la investigación</w:t>
      </w:r>
      <w:r w:rsidR="00852040" w:rsidRPr="00A7248B">
        <w:t xml:space="preserve"> o intervención</w:t>
      </w:r>
      <w:r w:rsidRPr="00A7248B">
        <w:t>, así como resultados alcanzados y las referencias. Extensión máxima 1,500 palabras (excluyendo referencias).</w:t>
      </w:r>
      <w:r w:rsidR="00852040" w:rsidRPr="00A7248B">
        <w:t xml:space="preserve"> Interlineado 1.5, fuente Times New </w:t>
      </w:r>
      <w:proofErr w:type="spellStart"/>
      <w:r w:rsidR="00852040" w:rsidRPr="00A7248B">
        <w:t>Roman</w:t>
      </w:r>
      <w:proofErr w:type="spellEnd"/>
      <w:r w:rsidR="00852040" w:rsidRPr="00A7248B">
        <w:t xml:space="preserve">, tamaño 12 puntos, en formato </w:t>
      </w:r>
      <w:r w:rsidR="00CF2B95" w:rsidRPr="00A7248B">
        <w:t>.</w:t>
      </w:r>
      <w:proofErr w:type="spellStart"/>
      <w:r w:rsidR="00CF2B95" w:rsidRPr="00A7248B">
        <w:t>doc</w:t>
      </w:r>
      <w:proofErr w:type="spellEnd"/>
      <w:r w:rsidR="00CF2B95" w:rsidRPr="00A7248B">
        <w:t xml:space="preserve"> </w:t>
      </w:r>
      <w:proofErr w:type="gramStart"/>
      <w:r w:rsidR="00CF2B95" w:rsidRPr="00A7248B">
        <w:t>o</w:t>
      </w:r>
      <w:r w:rsidR="00CF2B95">
        <w:t xml:space="preserve"> .</w:t>
      </w:r>
      <w:proofErr w:type="gramEnd"/>
      <w:r w:rsidR="00CF2B95">
        <w:t>docx</w:t>
      </w:r>
      <w:r w:rsidR="00852040">
        <w:t>,</w:t>
      </w:r>
      <w:r w:rsidR="0026452C">
        <w:t>. L</w:t>
      </w:r>
      <w:r w:rsidR="00852040">
        <w:t>a imagen preliminar del cartel (máximo 2 o 3 láminas</w:t>
      </w:r>
      <w:r w:rsidR="0026452C">
        <w:t>,</w:t>
      </w:r>
      <w:r w:rsidR="00852040">
        <w:t xml:space="preserve"> elaboradas en PowerPoint®</w:t>
      </w:r>
      <w:r w:rsidR="00E0416C">
        <w:t xml:space="preserve"> y convertidas en formato PDF).</w:t>
      </w:r>
    </w:p>
    <w:p w:rsidR="00197A46" w:rsidRPr="00197A46" w:rsidRDefault="00197A46" w:rsidP="00197A46"/>
    <w:p w:rsidR="00197A46" w:rsidRPr="00197A46" w:rsidRDefault="00197A46" w:rsidP="00197A46">
      <w:pPr>
        <w:ind w:firstLine="708"/>
      </w:pPr>
    </w:p>
    <w:p w:rsidR="006B1D63" w:rsidRDefault="006B1D63" w:rsidP="00A7248B">
      <w:pPr>
        <w:pStyle w:val="Ttulo2"/>
      </w:pPr>
      <w:r>
        <w:lastRenderedPageBreak/>
        <w:t>Liga al diseño de cartel</w:t>
      </w:r>
    </w:p>
    <w:p w:rsidR="006B1D63" w:rsidRDefault="006B1D63" w:rsidP="00A7248B">
      <w:r>
        <w:t>Adjunte la liga donde los dictaminadores puedan ver el cartel que propone para ser presentado en el XV CNIE.</w:t>
      </w:r>
    </w:p>
    <w:p w:rsidR="00D167E3" w:rsidRDefault="00E0416C" w:rsidP="00A7248B">
      <w:pPr>
        <w:pStyle w:val="Ttulo2"/>
      </w:pPr>
      <w:r w:rsidRPr="00D167E3">
        <w:t>Presentación</w:t>
      </w:r>
    </w:p>
    <w:p w:rsidR="00E0416C" w:rsidRDefault="006954C8" w:rsidP="00A7248B">
      <w:r>
        <w:t>Diseño “vertical” con las siguientes medidas como máximo: 120 cm. de altura y 90 cm. de ancho.</w:t>
      </w:r>
    </w:p>
    <w:p w:rsidR="006954C8" w:rsidRDefault="006954C8" w:rsidP="00A7248B">
      <w:r>
        <w:t>Para la publicación en las memorias del congreso de los carteles dictaminados favorablemente, deberán enviarse en formato electrónico (archivo PDF).</w:t>
      </w:r>
    </w:p>
    <w:p w:rsidR="00212A6B" w:rsidRPr="00212A6B" w:rsidRDefault="000767A6" w:rsidP="00A7248B">
      <w:pPr>
        <w:pStyle w:val="Ttulo2"/>
      </w:pPr>
      <w:r>
        <w:t xml:space="preserve">Sugerencias </w:t>
      </w:r>
      <w:r w:rsidR="00474A96">
        <w:t xml:space="preserve">para </w:t>
      </w:r>
      <w:r>
        <w:t xml:space="preserve">la </w:t>
      </w:r>
      <w:r w:rsidR="003042EE">
        <w:t>elaboración</w:t>
      </w:r>
      <w:r>
        <w:t xml:space="preserve"> del cartel</w:t>
      </w:r>
    </w:p>
    <w:p w:rsidR="00212A6B" w:rsidRDefault="000767A6" w:rsidP="008D3777">
      <w:pPr>
        <w:pStyle w:val="Prrafodelista"/>
        <w:numPr>
          <w:ilvl w:val="0"/>
          <w:numId w:val="2"/>
        </w:numPr>
      </w:pPr>
      <w:r>
        <w:t>P</w:t>
      </w:r>
      <w:r w:rsidR="00212A6B">
        <w:t>resenta</w:t>
      </w:r>
      <w:r>
        <w:t>r</w:t>
      </w:r>
      <w:r w:rsidR="00212A6B">
        <w:t xml:space="preserve"> información concisa y valida, relativa a las ideas, aporte o evidencia centrales al tema. </w:t>
      </w:r>
    </w:p>
    <w:p w:rsidR="00212A6B" w:rsidRDefault="000767A6" w:rsidP="008D3777">
      <w:pPr>
        <w:pStyle w:val="Prrafodelista"/>
        <w:numPr>
          <w:ilvl w:val="0"/>
          <w:numId w:val="2"/>
        </w:numPr>
      </w:pPr>
      <w:r>
        <w:t>I</w:t>
      </w:r>
      <w:r w:rsidR="00212A6B">
        <w:t>nclu</w:t>
      </w:r>
      <w:r>
        <w:t>ir</w:t>
      </w:r>
      <w:r w:rsidR="00212A6B">
        <w:t xml:space="preserve"> elementos gráficos o imágenes de calidad y pertinentes, que contribuyen a la comprensión del contenido así como realzar su organización viso-espacial.</w:t>
      </w:r>
    </w:p>
    <w:p w:rsidR="00212A6B" w:rsidRDefault="00212A6B" w:rsidP="008D3777">
      <w:pPr>
        <w:pStyle w:val="Prrafodelista"/>
        <w:numPr>
          <w:ilvl w:val="0"/>
          <w:numId w:val="2"/>
        </w:numPr>
      </w:pPr>
      <w:r>
        <w:t>E</w:t>
      </w:r>
      <w:r w:rsidR="0026452C">
        <w:t xml:space="preserve">mplear </w:t>
      </w:r>
      <w:r>
        <w:t xml:space="preserve">vocabulario y estilo del texto </w:t>
      </w:r>
      <w:r w:rsidR="0026452C">
        <w:t xml:space="preserve">que </w:t>
      </w:r>
      <w:r>
        <w:t>result</w:t>
      </w:r>
      <w:r w:rsidR="0026452C">
        <w:t>e</w:t>
      </w:r>
      <w:r>
        <w:t>n pertinentes para la audiencia a la que se dirige (investigadores educativos, estudiantes de programas en educación, docentes, etc.).</w:t>
      </w:r>
    </w:p>
    <w:p w:rsidR="00212A6B" w:rsidRDefault="000767A6" w:rsidP="008D3777">
      <w:pPr>
        <w:pStyle w:val="Prrafodelista"/>
        <w:numPr>
          <w:ilvl w:val="0"/>
          <w:numId w:val="2"/>
        </w:numPr>
      </w:pPr>
      <w:r>
        <w:t xml:space="preserve">Considerar que </w:t>
      </w:r>
      <w:r w:rsidR="00212A6B">
        <w:t xml:space="preserve">la información escrita muestra una sintaxis, ortografía y puntuación adecuadas. </w:t>
      </w:r>
    </w:p>
    <w:p w:rsidR="00B34564" w:rsidRDefault="0026452C" w:rsidP="008D3777">
      <w:pPr>
        <w:pStyle w:val="Prrafodelista"/>
        <w:numPr>
          <w:ilvl w:val="0"/>
          <w:numId w:val="2"/>
        </w:numPr>
      </w:pPr>
      <w:r>
        <w:t>Mostrar un d</w:t>
      </w:r>
      <w:r w:rsidR="00212A6B">
        <w:t>iseño gráfico atractivo y original.</w:t>
      </w:r>
    </w:p>
    <w:sectPr w:rsidR="00B34564" w:rsidSect="007D7DD5">
      <w:headerReference w:type="default" r:id="rId11"/>
      <w:footerReference w:type="default" r:id="rId12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4A" w:rsidRDefault="00AD664A" w:rsidP="00A7248B">
      <w:r>
        <w:separator/>
      </w:r>
    </w:p>
    <w:p w:rsidR="00AD664A" w:rsidRDefault="00AD664A" w:rsidP="00A7248B"/>
  </w:endnote>
  <w:endnote w:type="continuationSeparator" w:id="0">
    <w:p w:rsidR="00AD664A" w:rsidRDefault="00AD664A" w:rsidP="00A7248B">
      <w:r>
        <w:continuationSeparator/>
      </w:r>
    </w:p>
    <w:p w:rsidR="00AD664A" w:rsidRDefault="00AD664A" w:rsidP="00A7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F8" w:rsidRPr="00197A46" w:rsidRDefault="00F30789" w:rsidP="00197A46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197A46">
      <w:rPr>
        <w:rFonts w:ascii="Arial" w:hAnsi="Arial" w:cs="Arial"/>
        <w:b/>
        <w:sz w:val="18"/>
        <w:szCs w:val="18"/>
      </w:rPr>
      <w:fldChar w:fldCharType="begin"/>
    </w:r>
    <w:r w:rsidR="00A57FE1" w:rsidRPr="00197A46">
      <w:rPr>
        <w:rFonts w:ascii="Arial" w:hAnsi="Arial" w:cs="Arial"/>
        <w:b/>
        <w:sz w:val="18"/>
        <w:szCs w:val="18"/>
      </w:rPr>
      <w:instrText>PAGE   \* MERGEFORMAT</w:instrText>
    </w:r>
    <w:r w:rsidRPr="00197A46">
      <w:rPr>
        <w:rFonts w:ascii="Arial" w:hAnsi="Arial" w:cs="Arial"/>
        <w:b/>
        <w:sz w:val="18"/>
        <w:szCs w:val="18"/>
      </w:rPr>
      <w:fldChar w:fldCharType="separate"/>
    </w:r>
    <w:r w:rsidR="0026452C" w:rsidRPr="00197A46">
      <w:rPr>
        <w:rFonts w:ascii="Arial" w:hAnsi="Arial" w:cs="Arial"/>
        <w:b/>
        <w:noProof/>
        <w:sz w:val="18"/>
        <w:szCs w:val="18"/>
        <w:lang w:val="es-ES"/>
      </w:rPr>
      <w:t>2</w:t>
    </w:r>
    <w:r w:rsidRPr="00197A46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4A" w:rsidRDefault="00AD664A" w:rsidP="00A7248B">
      <w:r>
        <w:separator/>
      </w:r>
    </w:p>
    <w:p w:rsidR="00AD664A" w:rsidRDefault="00AD664A" w:rsidP="00A7248B"/>
  </w:footnote>
  <w:footnote w:type="continuationSeparator" w:id="0">
    <w:p w:rsidR="00AD664A" w:rsidRDefault="00AD664A" w:rsidP="00A7248B">
      <w:r>
        <w:continuationSeparator/>
      </w:r>
    </w:p>
    <w:p w:rsidR="00AD664A" w:rsidRDefault="00AD664A" w:rsidP="00A72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F8" w:rsidRDefault="00965A2F" w:rsidP="00197A46">
    <w:pPr>
      <w:pStyle w:val="encabezado0"/>
    </w:pPr>
    <w:r w:rsidRPr="00565C40">
      <w:t>X</w:t>
    </w:r>
    <w:r w:rsidR="006016BB">
      <w:t>V</w:t>
    </w:r>
    <w:r w:rsidRPr="00565C40">
      <w:t xml:space="preserve"> CONGRESO NACIONAL DE INVESTIGACIÓN EDUCATIVA</w:t>
    </w:r>
    <w:r w:rsidR="005B14F9" w:rsidRPr="00565C40">
      <w:t xml:space="preserve"> - </w:t>
    </w:r>
    <w:r w:rsidR="007653C2" w:rsidRPr="00565C40">
      <w:t>CARTEL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7129"/>
    <w:multiLevelType w:val="hybridMultilevel"/>
    <w:tmpl w:val="6F327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75E74"/>
    <w:multiLevelType w:val="hybridMultilevel"/>
    <w:tmpl w:val="9FFE7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05195"/>
    <w:rsid w:val="00036FDD"/>
    <w:rsid w:val="000534A7"/>
    <w:rsid w:val="00056F10"/>
    <w:rsid w:val="000767A6"/>
    <w:rsid w:val="0007691E"/>
    <w:rsid w:val="00077371"/>
    <w:rsid w:val="000F544C"/>
    <w:rsid w:val="00102D94"/>
    <w:rsid w:val="001232B0"/>
    <w:rsid w:val="00144752"/>
    <w:rsid w:val="00144F28"/>
    <w:rsid w:val="001547DB"/>
    <w:rsid w:val="00175FFA"/>
    <w:rsid w:val="00180B55"/>
    <w:rsid w:val="00197A46"/>
    <w:rsid w:val="001A1293"/>
    <w:rsid w:val="001C5D7F"/>
    <w:rsid w:val="00206EB4"/>
    <w:rsid w:val="00207398"/>
    <w:rsid w:val="00212A6B"/>
    <w:rsid w:val="00236A2B"/>
    <w:rsid w:val="002464CB"/>
    <w:rsid w:val="00246C9A"/>
    <w:rsid w:val="0026452C"/>
    <w:rsid w:val="002B7210"/>
    <w:rsid w:val="002F5830"/>
    <w:rsid w:val="002F7691"/>
    <w:rsid w:val="00302A38"/>
    <w:rsid w:val="003042EE"/>
    <w:rsid w:val="00313D59"/>
    <w:rsid w:val="003156E7"/>
    <w:rsid w:val="0032417D"/>
    <w:rsid w:val="00351319"/>
    <w:rsid w:val="0035368E"/>
    <w:rsid w:val="00387BD2"/>
    <w:rsid w:val="003B4682"/>
    <w:rsid w:val="003C357A"/>
    <w:rsid w:val="003D0429"/>
    <w:rsid w:val="003D5B37"/>
    <w:rsid w:val="003E6F05"/>
    <w:rsid w:val="0046422D"/>
    <w:rsid w:val="00474A96"/>
    <w:rsid w:val="004874A6"/>
    <w:rsid w:val="004A2CCB"/>
    <w:rsid w:val="004B25CA"/>
    <w:rsid w:val="004B5192"/>
    <w:rsid w:val="004C63E9"/>
    <w:rsid w:val="004E3853"/>
    <w:rsid w:val="004F00EB"/>
    <w:rsid w:val="004F3BF1"/>
    <w:rsid w:val="004F6A90"/>
    <w:rsid w:val="0050000D"/>
    <w:rsid w:val="005068C5"/>
    <w:rsid w:val="0051388B"/>
    <w:rsid w:val="00523985"/>
    <w:rsid w:val="00562EB5"/>
    <w:rsid w:val="00563051"/>
    <w:rsid w:val="00565C40"/>
    <w:rsid w:val="00577F51"/>
    <w:rsid w:val="005B14F9"/>
    <w:rsid w:val="006016BB"/>
    <w:rsid w:val="00651B53"/>
    <w:rsid w:val="00675B14"/>
    <w:rsid w:val="006954C8"/>
    <w:rsid w:val="006B1D63"/>
    <w:rsid w:val="006E7B09"/>
    <w:rsid w:val="00740876"/>
    <w:rsid w:val="007451AB"/>
    <w:rsid w:val="00747C19"/>
    <w:rsid w:val="00754CEA"/>
    <w:rsid w:val="007653C2"/>
    <w:rsid w:val="007A170F"/>
    <w:rsid w:val="007A3325"/>
    <w:rsid w:val="007C5C59"/>
    <w:rsid w:val="007D7DD5"/>
    <w:rsid w:val="007E2B7B"/>
    <w:rsid w:val="007F6FAA"/>
    <w:rsid w:val="00812AB0"/>
    <w:rsid w:val="00822044"/>
    <w:rsid w:val="00834485"/>
    <w:rsid w:val="00852040"/>
    <w:rsid w:val="0085600F"/>
    <w:rsid w:val="00872021"/>
    <w:rsid w:val="00891B14"/>
    <w:rsid w:val="00897A95"/>
    <w:rsid w:val="008B1D49"/>
    <w:rsid w:val="008D3777"/>
    <w:rsid w:val="008E2185"/>
    <w:rsid w:val="0090000B"/>
    <w:rsid w:val="009122AE"/>
    <w:rsid w:val="009574FE"/>
    <w:rsid w:val="00965A2F"/>
    <w:rsid w:val="00992763"/>
    <w:rsid w:val="00A330F5"/>
    <w:rsid w:val="00A57FE1"/>
    <w:rsid w:val="00A7248B"/>
    <w:rsid w:val="00A90FC9"/>
    <w:rsid w:val="00AB6373"/>
    <w:rsid w:val="00AD664A"/>
    <w:rsid w:val="00AE28D2"/>
    <w:rsid w:val="00B00DAB"/>
    <w:rsid w:val="00B023E7"/>
    <w:rsid w:val="00B12676"/>
    <w:rsid w:val="00B34564"/>
    <w:rsid w:val="00BB1DA7"/>
    <w:rsid w:val="00BB72DD"/>
    <w:rsid w:val="00BD752B"/>
    <w:rsid w:val="00BF20DF"/>
    <w:rsid w:val="00BF6A8C"/>
    <w:rsid w:val="00C30DD7"/>
    <w:rsid w:val="00C571F3"/>
    <w:rsid w:val="00C87B15"/>
    <w:rsid w:val="00CB35AC"/>
    <w:rsid w:val="00CF2B95"/>
    <w:rsid w:val="00D11A48"/>
    <w:rsid w:val="00D167E3"/>
    <w:rsid w:val="00D23834"/>
    <w:rsid w:val="00D37F16"/>
    <w:rsid w:val="00D51105"/>
    <w:rsid w:val="00D529F8"/>
    <w:rsid w:val="00DA17B0"/>
    <w:rsid w:val="00DA41FF"/>
    <w:rsid w:val="00DC0EE5"/>
    <w:rsid w:val="00DE023A"/>
    <w:rsid w:val="00E0416C"/>
    <w:rsid w:val="00E04E4B"/>
    <w:rsid w:val="00E21A54"/>
    <w:rsid w:val="00E72493"/>
    <w:rsid w:val="00EE566F"/>
    <w:rsid w:val="00F26198"/>
    <w:rsid w:val="00F30789"/>
    <w:rsid w:val="00F50577"/>
    <w:rsid w:val="00F6764D"/>
    <w:rsid w:val="00F911AA"/>
    <w:rsid w:val="00FD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176F9"/>
  <w15:docId w15:val="{3B32C7B4-D4B8-4DFF-9AEA-065EC6E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48B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077371"/>
    <w:pPr>
      <w:spacing w:before="240" w:after="360" w:line="240" w:lineRule="auto"/>
      <w:jc w:val="center"/>
    </w:pPr>
    <w:rPr>
      <w:b/>
    </w:r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077371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B34564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rPr>
      <w:b w:val="0"/>
    </w:rPr>
  </w:style>
  <w:style w:type="character" w:customStyle="1" w:styleId="referenciaCar">
    <w:name w:val="referencia Car"/>
    <w:basedOn w:val="Fuentedeprrafopredeter"/>
    <w:link w:val="referencia"/>
    <w:rsid w:val="00B34564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isue.unam.mx/iresie/vocabulario_controlad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DF95-8CB1-457A-89E0-7D85014A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Secretaría Técnica</cp:lastModifiedBy>
  <cp:revision>2</cp:revision>
  <dcterms:created xsi:type="dcterms:W3CDTF">2019-03-20T17:54:00Z</dcterms:created>
  <dcterms:modified xsi:type="dcterms:W3CDTF">2019-03-20T17:54:00Z</dcterms:modified>
</cp:coreProperties>
</file>